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38" w:rsidRDefault="00FB3F38" w:rsidP="00FB3F38">
      <w:pPr>
        <w:jc w:val="center"/>
        <w:rPr>
          <w:sz w:val="44"/>
          <w:szCs w:val="44"/>
        </w:rPr>
      </w:pPr>
      <w:r>
        <w:rPr>
          <w:sz w:val="44"/>
          <w:szCs w:val="44"/>
        </w:rPr>
        <w:t>CADD140B</w:t>
      </w:r>
    </w:p>
    <w:p w:rsidR="00FB3F38" w:rsidRPr="00CB3E73" w:rsidRDefault="00CB3E73" w:rsidP="00CB3E73">
      <w:pPr>
        <w:ind w:left="360"/>
        <w:jc w:val="center"/>
        <w:rPr>
          <w:b/>
          <w:bCs/>
          <w:sz w:val="52"/>
          <w:szCs w:val="52"/>
        </w:rPr>
      </w:pPr>
      <w:r w:rsidRPr="008205E6">
        <w:rPr>
          <w:b/>
          <w:bCs/>
          <w:sz w:val="52"/>
          <w:szCs w:val="52"/>
        </w:rPr>
        <w:t>Assessment TESTS</w:t>
      </w:r>
    </w:p>
    <w:p w:rsidR="00FB3F38" w:rsidRDefault="00FB3F38" w:rsidP="00FB3F38">
      <w:pPr>
        <w:rPr>
          <w:sz w:val="48"/>
          <w:szCs w:val="48"/>
        </w:rPr>
      </w:pPr>
      <w:r w:rsidRPr="00FB3F38">
        <w:rPr>
          <w:b/>
          <w:bCs/>
          <w:sz w:val="48"/>
          <w:szCs w:val="48"/>
        </w:rPr>
        <w:t>SLO#1</w:t>
      </w:r>
    </w:p>
    <w:p w:rsidR="008F0D28" w:rsidRPr="00C535B1" w:rsidRDefault="00FB3F38" w:rsidP="00FB3F38">
      <w:pPr>
        <w:numPr>
          <w:ilvl w:val="0"/>
          <w:numId w:val="5"/>
        </w:numPr>
        <w:rPr>
          <w:sz w:val="32"/>
          <w:szCs w:val="32"/>
        </w:rPr>
      </w:pPr>
      <w:r w:rsidRPr="00C535B1">
        <w:rPr>
          <w:sz w:val="32"/>
          <w:szCs w:val="32"/>
        </w:rPr>
        <w:t xml:space="preserve">1- </w:t>
      </w:r>
      <w:r w:rsidR="00405523" w:rsidRPr="00C535B1">
        <w:rPr>
          <w:sz w:val="32"/>
          <w:szCs w:val="32"/>
        </w:rPr>
        <w:t xml:space="preserve">Given a basic size of </w:t>
      </w:r>
      <w:r w:rsidR="00405523" w:rsidRPr="00C535B1">
        <w:rPr>
          <w:b/>
          <w:bCs/>
          <w:sz w:val="32"/>
          <w:szCs w:val="32"/>
        </w:rPr>
        <w:t>.50</w:t>
      </w:r>
      <w:r w:rsidR="00405523" w:rsidRPr="00C535B1">
        <w:rPr>
          <w:sz w:val="32"/>
          <w:szCs w:val="32"/>
        </w:rPr>
        <w:t xml:space="preserve"> inches and a fit of </w:t>
      </w:r>
      <w:r w:rsidR="00405523" w:rsidRPr="00C535B1">
        <w:rPr>
          <w:b/>
          <w:bCs/>
          <w:sz w:val="32"/>
          <w:szCs w:val="32"/>
        </w:rPr>
        <w:t>RC8</w:t>
      </w:r>
      <w:r w:rsidR="00405523" w:rsidRPr="00C535B1">
        <w:rPr>
          <w:sz w:val="32"/>
          <w:szCs w:val="32"/>
        </w:rPr>
        <w:t xml:space="preserve">, calculate the limits for both the hole and the shaft.  </w:t>
      </w:r>
    </w:p>
    <w:p w:rsidR="008F0D28" w:rsidRPr="00C535B1" w:rsidRDefault="00FB3F38" w:rsidP="00FB3F38">
      <w:pPr>
        <w:numPr>
          <w:ilvl w:val="0"/>
          <w:numId w:val="5"/>
        </w:numPr>
        <w:rPr>
          <w:sz w:val="32"/>
          <w:szCs w:val="32"/>
        </w:rPr>
      </w:pPr>
      <w:r w:rsidRPr="00C535B1">
        <w:rPr>
          <w:sz w:val="32"/>
          <w:szCs w:val="32"/>
        </w:rPr>
        <w:t xml:space="preserve">2- </w:t>
      </w:r>
      <w:r w:rsidR="00405523" w:rsidRPr="00C535B1">
        <w:rPr>
          <w:sz w:val="32"/>
          <w:szCs w:val="32"/>
        </w:rPr>
        <w:t xml:space="preserve">Given a basic size of </w:t>
      </w:r>
      <w:r w:rsidR="00405523" w:rsidRPr="00C535B1">
        <w:rPr>
          <w:b/>
          <w:bCs/>
          <w:sz w:val="32"/>
          <w:szCs w:val="32"/>
        </w:rPr>
        <w:t>.50</w:t>
      </w:r>
      <w:r w:rsidR="00405523" w:rsidRPr="00C535B1">
        <w:rPr>
          <w:sz w:val="32"/>
          <w:szCs w:val="32"/>
        </w:rPr>
        <w:t xml:space="preserve"> inches and a fit of </w:t>
      </w:r>
      <w:r w:rsidR="00405523" w:rsidRPr="00C535B1">
        <w:rPr>
          <w:b/>
          <w:bCs/>
          <w:sz w:val="32"/>
          <w:szCs w:val="32"/>
        </w:rPr>
        <w:t>RC8</w:t>
      </w:r>
      <w:r w:rsidR="00405523" w:rsidRPr="00C535B1">
        <w:rPr>
          <w:sz w:val="32"/>
          <w:szCs w:val="32"/>
        </w:rPr>
        <w:t xml:space="preserve">, calculate the limits for both the hole and the shaft.  </w:t>
      </w:r>
    </w:p>
    <w:p w:rsidR="008F0D28" w:rsidRPr="00C535B1" w:rsidRDefault="00C535B1" w:rsidP="00FB3F38">
      <w:pPr>
        <w:numPr>
          <w:ilvl w:val="0"/>
          <w:numId w:val="5"/>
        </w:numPr>
        <w:rPr>
          <w:sz w:val="32"/>
          <w:szCs w:val="32"/>
        </w:rPr>
      </w:pPr>
      <w:r w:rsidRPr="00C535B1">
        <w:rPr>
          <w:sz w:val="32"/>
          <w:szCs w:val="32"/>
        </w:rPr>
        <w:t xml:space="preserve">3- </w:t>
      </w:r>
      <w:r w:rsidR="00405523" w:rsidRPr="00C535B1">
        <w:rPr>
          <w:sz w:val="32"/>
          <w:szCs w:val="32"/>
        </w:rPr>
        <w:t xml:space="preserve">Find the limits, tolerance, type of fit, and type of system for a </w:t>
      </w:r>
      <w:r w:rsidR="00FB3F38" w:rsidRPr="00C535B1">
        <w:rPr>
          <w:rFonts w:ascii="GreekC_IV25" w:hAnsi="GreekC_IV25" w:cs="GreekC_IV25"/>
          <w:b/>
          <w:bCs/>
          <w:sz w:val="32"/>
          <w:szCs w:val="32"/>
        </w:rPr>
        <w:t>F</w:t>
      </w:r>
      <w:r w:rsidR="00405523" w:rsidRPr="00C535B1">
        <w:rPr>
          <w:b/>
          <w:bCs/>
          <w:sz w:val="32"/>
          <w:szCs w:val="32"/>
        </w:rPr>
        <w:t>30 H11/c11</w:t>
      </w:r>
      <w:r w:rsidR="00405523" w:rsidRPr="00C535B1">
        <w:rPr>
          <w:sz w:val="32"/>
          <w:szCs w:val="32"/>
        </w:rPr>
        <w:t xml:space="preserve"> fit.  </w:t>
      </w:r>
    </w:p>
    <w:p w:rsidR="008F0D28" w:rsidRPr="00C535B1" w:rsidRDefault="00C535B1" w:rsidP="00C535B1">
      <w:pPr>
        <w:numPr>
          <w:ilvl w:val="0"/>
          <w:numId w:val="5"/>
        </w:numPr>
        <w:rPr>
          <w:sz w:val="32"/>
          <w:szCs w:val="32"/>
        </w:rPr>
      </w:pPr>
      <w:r w:rsidRPr="00C535B1">
        <w:rPr>
          <w:sz w:val="32"/>
          <w:szCs w:val="32"/>
        </w:rPr>
        <w:t xml:space="preserve">4- </w:t>
      </w:r>
      <w:r w:rsidR="00405523" w:rsidRPr="00C535B1">
        <w:rPr>
          <w:sz w:val="32"/>
          <w:szCs w:val="32"/>
        </w:rPr>
        <w:t xml:space="preserve">Find the limits, tolerance, type of fit, and type of system for a </w:t>
      </w:r>
      <w:r w:rsidRPr="00C535B1">
        <w:rPr>
          <w:rFonts w:ascii="GreekC_IV25" w:hAnsi="GreekC_IV25" w:cs="GreekC_IV25"/>
          <w:b/>
          <w:bCs/>
          <w:sz w:val="32"/>
          <w:szCs w:val="32"/>
        </w:rPr>
        <w:t>F</w:t>
      </w:r>
      <w:r w:rsidR="00405523" w:rsidRPr="00C535B1">
        <w:rPr>
          <w:b/>
          <w:bCs/>
          <w:sz w:val="32"/>
          <w:szCs w:val="32"/>
        </w:rPr>
        <w:t>30 P7/h6</w:t>
      </w:r>
      <w:r w:rsidR="00405523" w:rsidRPr="00C535B1">
        <w:rPr>
          <w:sz w:val="32"/>
          <w:szCs w:val="32"/>
        </w:rPr>
        <w:t xml:space="preserve"> fit.  </w:t>
      </w:r>
    </w:p>
    <w:p w:rsidR="008F0D28" w:rsidRPr="00C535B1" w:rsidRDefault="00C535B1" w:rsidP="00C535B1">
      <w:pPr>
        <w:numPr>
          <w:ilvl w:val="0"/>
          <w:numId w:val="5"/>
        </w:numPr>
        <w:rPr>
          <w:sz w:val="32"/>
          <w:szCs w:val="32"/>
        </w:rPr>
      </w:pPr>
      <w:r w:rsidRPr="00C535B1">
        <w:rPr>
          <w:sz w:val="32"/>
          <w:szCs w:val="32"/>
        </w:rPr>
        <w:t xml:space="preserve">5- </w:t>
      </w:r>
      <w:r w:rsidR="00405523" w:rsidRPr="00C535B1">
        <w:rPr>
          <w:sz w:val="32"/>
          <w:szCs w:val="32"/>
        </w:rPr>
        <w:t xml:space="preserve">What is the </w:t>
      </w:r>
      <w:r w:rsidR="00405523" w:rsidRPr="00C535B1">
        <w:rPr>
          <w:b/>
          <w:bCs/>
          <w:sz w:val="32"/>
          <w:szCs w:val="32"/>
        </w:rPr>
        <w:t>tolerance accumulation</w:t>
      </w:r>
      <w:r w:rsidR="00405523" w:rsidRPr="00C535B1">
        <w:rPr>
          <w:sz w:val="32"/>
          <w:szCs w:val="32"/>
        </w:rPr>
        <w:t xml:space="preserve"> for the distance between surface </w:t>
      </w:r>
      <w:r w:rsidR="00405523" w:rsidRPr="00C535B1">
        <w:rPr>
          <w:b/>
          <w:bCs/>
          <w:sz w:val="32"/>
          <w:szCs w:val="32"/>
        </w:rPr>
        <w:t>A</w:t>
      </w:r>
      <w:r w:rsidR="00405523" w:rsidRPr="00C535B1">
        <w:rPr>
          <w:sz w:val="32"/>
          <w:szCs w:val="32"/>
        </w:rPr>
        <w:t xml:space="preserve"> and </w:t>
      </w:r>
      <w:r w:rsidR="00405523" w:rsidRPr="00C535B1">
        <w:rPr>
          <w:b/>
          <w:bCs/>
          <w:sz w:val="32"/>
          <w:szCs w:val="32"/>
        </w:rPr>
        <w:t>B</w:t>
      </w:r>
      <w:r w:rsidR="00405523" w:rsidRPr="00C535B1">
        <w:rPr>
          <w:sz w:val="32"/>
          <w:szCs w:val="32"/>
        </w:rPr>
        <w:t xml:space="preserve"> for the following three dimensioning methods?    </w:t>
      </w:r>
    </w:p>
    <w:p w:rsidR="00FB3F38" w:rsidRDefault="00C535B1" w:rsidP="00C535B1">
      <w:pPr>
        <w:ind w:left="720"/>
        <w:rPr>
          <w:sz w:val="48"/>
          <w:szCs w:val="48"/>
        </w:rPr>
      </w:pPr>
      <w:r w:rsidRPr="00C535B1">
        <w:rPr>
          <w:noProof/>
          <w:sz w:val="48"/>
          <w:szCs w:val="48"/>
        </w:rPr>
        <w:drawing>
          <wp:inline distT="0" distB="0" distL="0" distR="0" wp14:anchorId="02F49D8E" wp14:editId="7D4D02C9">
            <wp:extent cx="3667125" cy="2758963"/>
            <wp:effectExtent l="0" t="0" r="0" b="3810"/>
            <wp:docPr id="3075" name="Picture 4" descr="Tolerance Accumulati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Tolerance Accumulation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64" t="2333" r="2641" b="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74" cy="276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28" w:rsidRPr="00C535B1" w:rsidRDefault="00C535B1" w:rsidP="00C535B1">
      <w:pPr>
        <w:numPr>
          <w:ilvl w:val="0"/>
          <w:numId w:val="10"/>
        </w:numPr>
        <w:tabs>
          <w:tab w:val="num" w:pos="720"/>
        </w:tabs>
        <w:rPr>
          <w:sz w:val="32"/>
          <w:szCs w:val="32"/>
        </w:rPr>
      </w:pPr>
      <w:r w:rsidRPr="00C535B1">
        <w:rPr>
          <w:sz w:val="32"/>
          <w:szCs w:val="32"/>
        </w:rPr>
        <w:lastRenderedPageBreak/>
        <w:t xml:space="preserve">6- </w:t>
      </w:r>
      <w:r w:rsidR="00405523" w:rsidRPr="00C535B1">
        <w:rPr>
          <w:sz w:val="32"/>
          <w:szCs w:val="32"/>
        </w:rPr>
        <w:t>If the accuracy of the distance between surface A and B is important, which dimensioning method should be used?</w:t>
      </w:r>
    </w:p>
    <w:p w:rsidR="00C535B1" w:rsidRPr="00FB3F38" w:rsidRDefault="00C535B1" w:rsidP="00C535B1">
      <w:pPr>
        <w:ind w:left="720"/>
        <w:rPr>
          <w:sz w:val="48"/>
          <w:szCs w:val="48"/>
        </w:rPr>
      </w:pPr>
    </w:p>
    <w:p w:rsidR="00FB3F38" w:rsidRPr="00FB3F38" w:rsidRDefault="00C535B1" w:rsidP="00C535B1">
      <w:pPr>
        <w:rPr>
          <w:sz w:val="48"/>
          <w:szCs w:val="48"/>
        </w:rPr>
      </w:pPr>
      <w:r w:rsidRPr="00C535B1">
        <w:rPr>
          <w:noProof/>
          <w:sz w:val="48"/>
          <w:szCs w:val="48"/>
        </w:rPr>
        <w:drawing>
          <wp:inline distT="0" distB="0" distL="0" distR="0" wp14:anchorId="3429A797" wp14:editId="3D0F27F1">
            <wp:extent cx="4552950" cy="3062039"/>
            <wp:effectExtent l="19050" t="19050" r="19050" b="24130"/>
            <wp:docPr id="310276" name="Picture 4" descr="Tolerance Accumulati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76" name="Picture 4" descr="Tolerance Accumulation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64" t="2333" r="2641" b="13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0620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hlink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5B1" w:rsidRPr="00C535B1" w:rsidRDefault="00C535B1" w:rsidP="00C535B1">
      <w:pPr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7</w:t>
      </w:r>
      <w:r w:rsidRPr="00C535B1">
        <w:rPr>
          <w:sz w:val="32"/>
          <w:szCs w:val="32"/>
        </w:rPr>
        <w:t>- Assuming that the diameter dimensions are correct, explain why this object is dimensioned incorrectly.</w:t>
      </w:r>
    </w:p>
    <w:p w:rsidR="00C535B1" w:rsidRPr="00C535B1" w:rsidRDefault="00C535B1" w:rsidP="00C535B1">
      <w:pPr>
        <w:ind w:left="810"/>
        <w:rPr>
          <w:sz w:val="32"/>
          <w:szCs w:val="32"/>
        </w:rPr>
      </w:pPr>
      <w:r w:rsidRPr="00C535B1">
        <w:rPr>
          <w:noProof/>
          <w:sz w:val="32"/>
          <w:szCs w:val="32"/>
        </w:rPr>
        <w:drawing>
          <wp:inline distT="0" distB="0" distL="0" distR="0" wp14:anchorId="74A47BBE" wp14:editId="652C1BF0">
            <wp:extent cx="5105400" cy="2282703"/>
            <wp:effectExtent l="0" t="0" r="0" b="3810"/>
            <wp:docPr id="121859" name="Picture 4" descr="Over Dimensio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59" name="Picture 4" descr="Over Dimensio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19" t="2257" r="1045" b="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8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35" w:rsidRDefault="00B60335" w:rsidP="00B60335">
      <w:pPr>
        <w:rPr>
          <w:sz w:val="48"/>
          <w:szCs w:val="48"/>
        </w:rPr>
      </w:pPr>
      <w:r>
        <w:rPr>
          <w:b/>
          <w:bCs/>
          <w:sz w:val="48"/>
          <w:szCs w:val="48"/>
        </w:rPr>
        <w:t>SLO#2</w:t>
      </w:r>
    </w:p>
    <w:p w:rsidR="00422FDD" w:rsidRPr="004765E8" w:rsidRDefault="004765E8" w:rsidP="004765E8">
      <w:pPr>
        <w:numPr>
          <w:ilvl w:val="0"/>
          <w:numId w:val="20"/>
        </w:num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1- </w:t>
      </w:r>
      <w:r w:rsidRPr="004765E8">
        <w:rPr>
          <w:sz w:val="32"/>
          <w:szCs w:val="32"/>
        </w:rPr>
        <w:t xml:space="preserve">Identify the </w:t>
      </w:r>
      <w:r w:rsidRPr="004765E8">
        <w:rPr>
          <w:i/>
          <w:iCs/>
          <w:sz w:val="32"/>
          <w:szCs w:val="32"/>
        </w:rPr>
        <w:t>Major,</w:t>
      </w:r>
      <w:r w:rsidRPr="004765E8">
        <w:rPr>
          <w:sz w:val="32"/>
          <w:szCs w:val="32"/>
        </w:rPr>
        <w:t xml:space="preserve"> </w:t>
      </w:r>
      <w:r w:rsidRPr="004765E8">
        <w:rPr>
          <w:i/>
          <w:iCs/>
          <w:sz w:val="32"/>
          <w:szCs w:val="32"/>
        </w:rPr>
        <w:t xml:space="preserve">Minor &amp; Pitch </w:t>
      </w:r>
      <w:r w:rsidRPr="004765E8">
        <w:rPr>
          <w:sz w:val="32"/>
          <w:szCs w:val="32"/>
        </w:rPr>
        <w:t xml:space="preserve">diameters and the </w:t>
      </w:r>
      <w:r w:rsidRPr="004765E8">
        <w:rPr>
          <w:i/>
          <w:iCs/>
          <w:sz w:val="32"/>
          <w:szCs w:val="32"/>
        </w:rPr>
        <w:t>Thread Depth</w:t>
      </w:r>
    </w:p>
    <w:p w:rsidR="004765E8" w:rsidRDefault="004765E8" w:rsidP="004765E8">
      <w:pPr>
        <w:pStyle w:val="ListParagraph"/>
        <w:rPr>
          <w:sz w:val="32"/>
          <w:szCs w:val="32"/>
        </w:rPr>
      </w:pPr>
      <w:r w:rsidRPr="004765E8">
        <w:rPr>
          <w:noProof/>
          <w:sz w:val="32"/>
          <w:szCs w:val="32"/>
        </w:rPr>
        <w:drawing>
          <wp:inline distT="0" distB="0" distL="0" distR="0" wp14:anchorId="1729C557" wp14:editId="3884544D">
            <wp:extent cx="4953000" cy="2491317"/>
            <wp:effectExtent l="0" t="0" r="0" b="4445"/>
            <wp:docPr id="19459" name="Picture 3" descr="Thread Fea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 descr="Thread Featur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75" t="4474" r="2913" b="8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57" cy="249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28" w:rsidRPr="004765E8" w:rsidRDefault="004765E8" w:rsidP="004765E8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2- </w:t>
      </w:r>
      <w:r w:rsidR="00405523" w:rsidRPr="004765E8">
        <w:rPr>
          <w:sz w:val="32"/>
          <w:szCs w:val="32"/>
        </w:rPr>
        <w:t>Identify the different components of the following Unified National thread note.</w:t>
      </w:r>
      <w:r w:rsidR="00405523" w:rsidRPr="004765E8">
        <w:rPr>
          <w:b/>
          <w:bCs/>
          <w:sz w:val="32"/>
          <w:szCs w:val="32"/>
        </w:rPr>
        <w:t xml:space="preserve"> </w:t>
      </w:r>
    </w:p>
    <w:p w:rsidR="008F0D28" w:rsidRDefault="00405523" w:rsidP="004765E8">
      <w:pPr>
        <w:pStyle w:val="ListParagraph"/>
        <w:ind w:left="360"/>
        <w:rPr>
          <w:b/>
          <w:bCs/>
          <w:sz w:val="32"/>
          <w:szCs w:val="32"/>
        </w:rPr>
      </w:pPr>
      <w:r w:rsidRPr="004765E8">
        <w:rPr>
          <w:b/>
          <w:bCs/>
          <w:sz w:val="32"/>
          <w:szCs w:val="32"/>
        </w:rPr>
        <w:t xml:space="preserve">1/4 – 20 UNC – 2A – RH </w:t>
      </w:r>
    </w:p>
    <w:p w:rsidR="004765E8" w:rsidRDefault="004765E8" w:rsidP="004765E8">
      <w:pPr>
        <w:pStyle w:val="ListParagraph"/>
        <w:ind w:left="360"/>
        <w:rPr>
          <w:b/>
          <w:bCs/>
          <w:sz w:val="32"/>
          <w:szCs w:val="32"/>
        </w:rPr>
      </w:pPr>
    </w:p>
    <w:p w:rsidR="004765E8" w:rsidRDefault="004765E8" w:rsidP="004765E8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4765E8">
        <w:rPr>
          <w:sz w:val="32"/>
          <w:szCs w:val="32"/>
        </w:rPr>
        <w:t xml:space="preserve">3- Write the thread note for a </w:t>
      </w:r>
      <w:r w:rsidRPr="004765E8">
        <w:rPr>
          <w:b/>
          <w:bCs/>
          <w:sz w:val="32"/>
          <w:szCs w:val="32"/>
        </w:rPr>
        <w:t>#10 fine</w:t>
      </w:r>
      <w:r w:rsidRPr="004765E8">
        <w:rPr>
          <w:sz w:val="32"/>
          <w:szCs w:val="32"/>
        </w:rPr>
        <w:t xml:space="preserve"> thread.</w:t>
      </w:r>
    </w:p>
    <w:p w:rsidR="004765E8" w:rsidRDefault="004765E8" w:rsidP="004765E8">
      <w:pPr>
        <w:pStyle w:val="ListParagraph"/>
        <w:ind w:left="360"/>
        <w:rPr>
          <w:sz w:val="32"/>
          <w:szCs w:val="32"/>
        </w:rPr>
      </w:pPr>
    </w:p>
    <w:p w:rsidR="004765E8" w:rsidRDefault="004765E8" w:rsidP="004765E8">
      <w:pPr>
        <w:pStyle w:val="ListParagraph"/>
        <w:ind w:left="360"/>
        <w:rPr>
          <w:sz w:val="32"/>
          <w:szCs w:val="32"/>
        </w:rPr>
      </w:pPr>
      <w:r w:rsidRPr="004765E8">
        <w:rPr>
          <w:noProof/>
          <w:sz w:val="32"/>
          <w:szCs w:val="32"/>
        </w:rPr>
        <w:drawing>
          <wp:inline distT="0" distB="0" distL="0" distR="0" wp14:anchorId="4C5CDABC" wp14:editId="214034D7">
            <wp:extent cx="3133725" cy="1243446"/>
            <wp:effectExtent l="19050" t="19050" r="9525" b="13970"/>
            <wp:docPr id="66565" name="Picture 11" descr="Unified thread not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5" name="Picture 11" descr="Unified thread note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l="549" t="949" r="1570" b="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434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hlink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E8" w:rsidRDefault="004765E8" w:rsidP="004765E8">
      <w:pPr>
        <w:pStyle w:val="ListParagraph"/>
        <w:ind w:left="360"/>
        <w:rPr>
          <w:sz w:val="32"/>
          <w:szCs w:val="32"/>
        </w:rPr>
      </w:pPr>
    </w:p>
    <w:p w:rsidR="008F0D28" w:rsidRPr="00056E55" w:rsidRDefault="004765E8" w:rsidP="00056E55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4765E8">
        <w:rPr>
          <w:sz w:val="32"/>
          <w:szCs w:val="32"/>
        </w:rPr>
        <w:t xml:space="preserve">4- </w:t>
      </w:r>
      <w:r w:rsidR="00405523" w:rsidRPr="00056E55">
        <w:rPr>
          <w:sz w:val="32"/>
          <w:szCs w:val="32"/>
        </w:rPr>
        <w:t>Identify the different components of the following metric thread notes.</w:t>
      </w:r>
      <w:r w:rsidR="00056E55">
        <w:rPr>
          <w:sz w:val="32"/>
          <w:szCs w:val="32"/>
        </w:rPr>
        <w:t xml:space="preserve"> </w:t>
      </w:r>
      <w:r w:rsidR="00405523" w:rsidRPr="00056E55">
        <w:rPr>
          <w:b/>
          <w:bCs/>
          <w:sz w:val="32"/>
          <w:szCs w:val="32"/>
        </w:rPr>
        <w:t xml:space="preserve">M10 x 1.5 – 4h6h – RH  </w:t>
      </w:r>
    </w:p>
    <w:p w:rsidR="008F0D28" w:rsidRPr="00056E55" w:rsidRDefault="00056E55" w:rsidP="00056E55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5- </w:t>
      </w:r>
      <w:r w:rsidR="00405523" w:rsidRPr="00056E55">
        <w:rPr>
          <w:sz w:val="32"/>
          <w:szCs w:val="32"/>
        </w:rPr>
        <w:t xml:space="preserve">For a </w:t>
      </w:r>
      <w:r>
        <w:rPr>
          <w:rFonts w:ascii="GreekC" w:hAnsi="GreekC" w:cs="GreekC"/>
          <w:b/>
          <w:bCs/>
          <w:sz w:val="32"/>
          <w:szCs w:val="32"/>
        </w:rPr>
        <w:t>F</w:t>
      </w:r>
      <w:r w:rsidR="00405523" w:rsidRPr="00056E55">
        <w:rPr>
          <w:b/>
          <w:bCs/>
          <w:sz w:val="32"/>
          <w:szCs w:val="32"/>
        </w:rPr>
        <w:t>16</w:t>
      </w:r>
      <w:r w:rsidR="00405523" w:rsidRPr="00056E55">
        <w:rPr>
          <w:sz w:val="32"/>
          <w:szCs w:val="32"/>
        </w:rPr>
        <w:t xml:space="preserve"> internal metric thread.</w:t>
      </w:r>
      <w:r>
        <w:rPr>
          <w:sz w:val="32"/>
          <w:szCs w:val="32"/>
        </w:rPr>
        <w:t xml:space="preserve"> </w:t>
      </w:r>
      <w:r w:rsidR="00405523" w:rsidRPr="00056E55">
        <w:rPr>
          <w:sz w:val="32"/>
          <w:szCs w:val="32"/>
        </w:rPr>
        <w:t>Which has the finer thread?</w:t>
      </w:r>
    </w:p>
    <w:p w:rsidR="00056E55" w:rsidRDefault="00405523" w:rsidP="00056E55">
      <w:pPr>
        <w:ind w:firstLine="360"/>
        <w:rPr>
          <w:sz w:val="32"/>
          <w:szCs w:val="32"/>
        </w:rPr>
      </w:pPr>
      <w:r w:rsidRPr="00056E55">
        <w:rPr>
          <w:rFonts w:ascii="Times New Roman" w:eastAsiaTheme="minorEastAsia" w:hAnsi="Times New Roman" w:cs="Times New Roman"/>
          <w:sz w:val="32"/>
          <w:szCs w:val="32"/>
        </w:rPr>
        <w:t>Pitch = 2</w:t>
      </w:r>
      <w:r w:rsidR="00056E55" w:rsidRPr="00056E55">
        <w:rPr>
          <w:sz w:val="32"/>
          <w:szCs w:val="32"/>
        </w:rPr>
        <w:t xml:space="preserve"> </w:t>
      </w:r>
    </w:p>
    <w:p w:rsidR="008F0D28" w:rsidRPr="00056E55" w:rsidRDefault="00405523" w:rsidP="00056E55">
      <w:pPr>
        <w:ind w:firstLine="360"/>
        <w:rPr>
          <w:sz w:val="32"/>
          <w:szCs w:val="32"/>
        </w:rPr>
      </w:pPr>
      <w:r w:rsidRPr="00056E55">
        <w:rPr>
          <w:sz w:val="32"/>
          <w:szCs w:val="32"/>
        </w:rPr>
        <w:t>Pitch = 1.5</w:t>
      </w:r>
    </w:p>
    <w:p w:rsidR="004765E8" w:rsidRDefault="00056E55" w:rsidP="00056E55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6- </w:t>
      </w:r>
      <w:r w:rsidRPr="00056E55">
        <w:rPr>
          <w:sz w:val="32"/>
          <w:szCs w:val="32"/>
        </w:rPr>
        <w:t xml:space="preserve">Write the thread note for a </w:t>
      </w:r>
      <w:r w:rsidRPr="00056E55">
        <w:rPr>
          <w:b/>
          <w:bCs/>
          <w:sz w:val="32"/>
          <w:szCs w:val="32"/>
        </w:rPr>
        <w:t>16</w:t>
      </w:r>
      <w:r w:rsidRPr="00056E55">
        <w:rPr>
          <w:sz w:val="32"/>
          <w:szCs w:val="32"/>
        </w:rPr>
        <w:t xml:space="preserve"> mm diameter </w:t>
      </w:r>
      <w:r w:rsidRPr="00056E55">
        <w:rPr>
          <w:b/>
          <w:bCs/>
          <w:sz w:val="32"/>
          <w:szCs w:val="32"/>
        </w:rPr>
        <w:t xml:space="preserve">coarse </w:t>
      </w:r>
      <w:r w:rsidRPr="00056E55">
        <w:rPr>
          <w:sz w:val="32"/>
          <w:szCs w:val="32"/>
        </w:rPr>
        <w:t>thread</w:t>
      </w:r>
    </w:p>
    <w:p w:rsidR="00D06716" w:rsidRPr="00D06716" w:rsidRDefault="00056E55" w:rsidP="00D06716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7- </w:t>
      </w:r>
      <w:r w:rsidR="00405523" w:rsidRPr="00056E55">
        <w:rPr>
          <w:sz w:val="32"/>
          <w:szCs w:val="32"/>
        </w:rPr>
        <w:t xml:space="preserve">What is the normal fit clearance </w:t>
      </w:r>
      <w:proofErr w:type="gramStart"/>
      <w:r w:rsidR="00405523" w:rsidRPr="00056E55">
        <w:rPr>
          <w:sz w:val="32"/>
          <w:szCs w:val="32"/>
        </w:rPr>
        <w:t>hole</w:t>
      </w:r>
      <w:proofErr w:type="gramEnd"/>
      <w:r w:rsidR="00405523" w:rsidRPr="00056E55">
        <w:rPr>
          <w:sz w:val="32"/>
          <w:szCs w:val="32"/>
        </w:rPr>
        <w:t xml:space="preserve"> diameter for the following nominal bolt sizes.</w:t>
      </w:r>
    </w:p>
    <w:tbl>
      <w:tblPr>
        <w:tblpPr w:leftFromText="180" w:rightFromText="180" w:vertAnchor="text" w:horzAnchor="margin" w:tblpXSpec="right" w:tblpY="459"/>
        <w:tblW w:w="36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50"/>
        <w:gridCol w:w="2040"/>
      </w:tblGrid>
      <w:tr w:rsidR="00D06716" w:rsidRPr="00056E55" w:rsidTr="00D06716">
        <w:trPr>
          <w:trHeight w:val="264"/>
        </w:trPr>
        <w:tc>
          <w:tcPr>
            <w:tcW w:w="1650" w:type="dxa"/>
            <w:tcBorders>
              <w:top w:val="single" w:sz="18" w:space="0" w:color="40458C"/>
              <w:left w:val="single" w:sz="18" w:space="0" w:color="40458C"/>
              <w:bottom w:val="single" w:sz="8" w:space="0" w:color="40458C"/>
              <w:right w:val="single" w:sz="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716" w:rsidRPr="00056E55" w:rsidRDefault="00D06716" w:rsidP="00D06716">
            <w:pPr>
              <w:rPr>
                <w:sz w:val="32"/>
                <w:szCs w:val="32"/>
              </w:rPr>
            </w:pPr>
            <w:r w:rsidRPr="00056E55">
              <w:rPr>
                <w:b/>
                <w:bCs/>
                <w:sz w:val="32"/>
                <w:szCs w:val="32"/>
              </w:rPr>
              <w:lastRenderedPageBreak/>
              <w:t>Nominal size</w:t>
            </w:r>
          </w:p>
        </w:tc>
        <w:tc>
          <w:tcPr>
            <w:tcW w:w="2040" w:type="dxa"/>
            <w:tcBorders>
              <w:top w:val="single" w:sz="18" w:space="0" w:color="40458C"/>
              <w:left w:val="single" w:sz="8" w:space="0" w:color="40458C"/>
              <w:bottom w:val="single" w:sz="8" w:space="0" w:color="40458C"/>
              <w:right w:val="single" w:sz="1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716" w:rsidRPr="00056E55" w:rsidRDefault="00D06716" w:rsidP="00D06716">
            <w:pPr>
              <w:rPr>
                <w:sz w:val="32"/>
                <w:szCs w:val="32"/>
              </w:rPr>
            </w:pPr>
            <w:r w:rsidRPr="00056E55">
              <w:rPr>
                <w:b/>
                <w:bCs/>
                <w:sz w:val="32"/>
                <w:szCs w:val="32"/>
              </w:rPr>
              <w:t>Clearance hole</w:t>
            </w:r>
          </w:p>
        </w:tc>
      </w:tr>
      <w:tr w:rsidR="00D06716" w:rsidRPr="00056E55" w:rsidTr="00D06716">
        <w:trPr>
          <w:trHeight w:val="261"/>
        </w:trPr>
        <w:tc>
          <w:tcPr>
            <w:tcW w:w="1650" w:type="dxa"/>
            <w:tcBorders>
              <w:top w:val="single" w:sz="8" w:space="0" w:color="40458C"/>
              <w:left w:val="single" w:sz="18" w:space="0" w:color="40458C"/>
              <w:bottom w:val="single" w:sz="8" w:space="0" w:color="40458C"/>
              <w:right w:val="single" w:sz="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716" w:rsidRPr="00056E55" w:rsidRDefault="00D06716" w:rsidP="00D06716">
            <w:pPr>
              <w:rPr>
                <w:sz w:val="32"/>
                <w:szCs w:val="32"/>
              </w:rPr>
            </w:pPr>
            <w:r w:rsidRPr="00056E55">
              <w:rPr>
                <w:sz w:val="32"/>
                <w:szCs w:val="32"/>
              </w:rPr>
              <w:t>1/4</w:t>
            </w:r>
          </w:p>
        </w:tc>
        <w:tc>
          <w:tcPr>
            <w:tcW w:w="2040" w:type="dxa"/>
            <w:tcBorders>
              <w:top w:val="single" w:sz="8" w:space="0" w:color="40458C"/>
              <w:left w:val="single" w:sz="8" w:space="0" w:color="40458C"/>
              <w:bottom w:val="single" w:sz="8" w:space="0" w:color="40458C"/>
              <w:right w:val="single" w:sz="1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716" w:rsidRPr="00056E55" w:rsidRDefault="00D06716" w:rsidP="00D06716">
            <w:pPr>
              <w:rPr>
                <w:sz w:val="32"/>
                <w:szCs w:val="32"/>
              </w:rPr>
            </w:pPr>
          </w:p>
        </w:tc>
      </w:tr>
      <w:tr w:rsidR="00D06716" w:rsidRPr="00056E55" w:rsidTr="00D06716">
        <w:trPr>
          <w:trHeight w:val="264"/>
        </w:trPr>
        <w:tc>
          <w:tcPr>
            <w:tcW w:w="1650" w:type="dxa"/>
            <w:tcBorders>
              <w:top w:val="single" w:sz="8" w:space="0" w:color="40458C"/>
              <w:left w:val="single" w:sz="18" w:space="0" w:color="40458C"/>
              <w:bottom w:val="single" w:sz="18" w:space="0" w:color="40458C"/>
              <w:right w:val="single" w:sz="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716" w:rsidRPr="00056E55" w:rsidRDefault="00D06716" w:rsidP="00D06716">
            <w:pPr>
              <w:rPr>
                <w:sz w:val="32"/>
                <w:szCs w:val="32"/>
              </w:rPr>
            </w:pPr>
            <w:r w:rsidRPr="00056E55">
              <w:rPr>
                <w:sz w:val="32"/>
                <w:szCs w:val="32"/>
              </w:rPr>
              <w:t>3/4</w:t>
            </w:r>
          </w:p>
        </w:tc>
        <w:tc>
          <w:tcPr>
            <w:tcW w:w="2040" w:type="dxa"/>
            <w:tcBorders>
              <w:top w:val="single" w:sz="8" w:space="0" w:color="40458C"/>
              <w:left w:val="single" w:sz="8" w:space="0" w:color="40458C"/>
              <w:bottom w:val="single" w:sz="18" w:space="0" w:color="40458C"/>
              <w:right w:val="single" w:sz="1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6716" w:rsidRPr="00056E55" w:rsidRDefault="00D06716" w:rsidP="00D06716">
            <w:pPr>
              <w:rPr>
                <w:sz w:val="32"/>
                <w:szCs w:val="32"/>
              </w:rPr>
            </w:pPr>
          </w:p>
        </w:tc>
      </w:tr>
    </w:tbl>
    <w:p w:rsidR="00056E55" w:rsidRDefault="00056E55" w:rsidP="00D06716">
      <w:pPr>
        <w:pStyle w:val="ListParagraph"/>
        <w:ind w:left="360"/>
        <w:jc w:val="both"/>
        <w:rPr>
          <w:sz w:val="32"/>
          <w:szCs w:val="32"/>
        </w:rPr>
      </w:pPr>
      <w:r w:rsidRPr="00056E55">
        <w:rPr>
          <w:noProof/>
          <w:sz w:val="32"/>
          <w:szCs w:val="32"/>
        </w:rPr>
        <w:drawing>
          <wp:inline distT="0" distB="0" distL="0" distR="0" wp14:anchorId="57493AC9" wp14:editId="2F6104A5">
            <wp:extent cx="3333750" cy="2124075"/>
            <wp:effectExtent l="19050" t="19050" r="19050" b="28575"/>
            <wp:docPr id="108562" name="Picture 2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62" name="Picture 25"/>
                    <pic:cNvPicPr>
                      <a:picLocks noGrp="1" noChangeArrowheads="1"/>
                    </pic:cNvPicPr>
                  </pic:nvPicPr>
                  <pic:blipFill>
                    <a:blip r:embed="rId11" cstate="print"/>
                    <a:srcRect l="15598" t="32442" r="60217" b="46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381" cy="2127663"/>
                    </a:xfrm>
                    <a:prstGeom prst="rect">
                      <a:avLst/>
                    </a:prstGeom>
                    <a:noFill/>
                    <a:ln w="9525" cap="flat" algn="ctr">
                      <a:solidFill>
                        <a:schemeClr val="hlink"/>
                      </a:solidFill>
                      <a:miter lim="800000"/>
                      <a:headEnd type="none" w="med" len="med"/>
                      <a:tailEnd type="none" w="med" len="lg"/>
                    </a:ln>
                  </pic:spPr>
                </pic:pic>
              </a:graphicData>
            </a:graphic>
          </wp:inline>
        </w:drawing>
      </w:r>
    </w:p>
    <w:p w:rsidR="00D06716" w:rsidRDefault="00D06716" w:rsidP="00D06716">
      <w:pPr>
        <w:pStyle w:val="ListParagraph"/>
        <w:ind w:left="360"/>
        <w:rPr>
          <w:sz w:val="32"/>
          <w:szCs w:val="32"/>
        </w:rPr>
      </w:pPr>
    </w:p>
    <w:p w:rsidR="008F0D28" w:rsidRPr="00D06716" w:rsidRDefault="00D06716" w:rsidP="00D06716">
      <w:pPr>
        <w:pStyle w:val="ListParagraph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8- </w:t>
      </w:r>
      <w:r w:rsidR="00405523" w:rsidRPr="00D06716">
        <w:rPr>
          <w:sz w:val="32"/>
          <w:szCs w:val="32"/>
        </w:rPr>
        <w:t xml:space="preserve">A </w:t>
      </w:r>
      <w:r w:rsidR="00405523" w:rsidRPr="00D06716">
        <w:rPr>
          <w:b/>
          <w:bCs/>
          <w:sz w:val="32"/>
          <w:szCs w:val="32"/>
        </w:rPr>
        <w:t>5/16 - 18 UNC – Socket Head Cap Screw</w:t>
      </w:r>
      <w:r w:rsidR="00405523" w:rsidRPr="00D06716">
        <w:rPr>
          <w:sz w:val="32"/>
          <w:szCs w:val="32"/>
        </w:rPr>
        <w:t xml:space="preserve"> needs to go through a piece of metal in order to screw into a plate below.  The head of the screw should be flush with the surface.  </w:t>
      </w:r>
    </w:p>
    <w:p w:rsidR="00D06716" w:rsidRDefault="00D06716" w:rsidP="00D06716">
      <w:pPr>
        <w:ind w:firstLine="360"/>
        <w:jc w:val="center"/>
        <w:rPr>
          <w:sz w:val="32"/>
          <w:szCs w:val="32"/>
        </w:rPr>
      </w:pPr>
      <w:r w:rsidRPr="00D06716">
        <w:rPr>
          <w:sz w:val="32"/>
          <w:szCs w:val="32"/>
        </w:rPr>
        <w:t>Fill in the following table</w:t>
      </w:r>
      <w:r>
        <w:rPr>
          <w:noProof/>
          <w:sz w:val="32"/>
          <w:szCs w:val="32"/>
        </w:rPr>
        <w:drawing>
          <wp:inline distT="0" distB="0" distL="0" distR="0" wp14:anchorId="40ADD8B8" wp14:editId="685FD432">
            <wp:extent cx="4286250" cy="12130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40" cy="121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D28" w:rsidRPr="00D06716" w:rsidRDefault="00830F3E" w:rsidP="00830F3E">
      <w:pPr>
        <w:numPr>
          <w:ilvl w:val="0"/>
          <w:numId w:val="26"/>
        </w:numPr>
        <w:tabs>
          <w:tab w:val="num" w:pos="720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9- </w:t>
      </w:r>
      <w:r w:rsidRPr="00D06716">
        <w:rPr>
          <w:sz w:val="32"/>
          <w:szCs w:val="32"/>
        </w:rPr>
        <w:t xml:space="preserve">A </w:t>
      </w:r>
      <w:r w:rsidRPr="00D06716">
        <w:rPr>
          <w:b/>
          <w:bCs/>
          <w:sz w:val="32"/>
          <w:szCs w:val="32"/>
        </w:rPr>
        <w:t>5/16 - 18 UNC – Socket Head Cap Screw</w:t>
      </w:r>
    </w:p>
    <w:p w:rsidR="00D06716" w:rsidRDefault="00D06716" w:rsidP="00D06716">
      <w:pPr>
        <w:ind w:firstLine="360"/>
        <w:rPr>
          <w:sz w:val="32"/>
          <w:szCs w:val="32"/>
        </w:rPr>
      </w:pPr>
      <w:r w:rsidRPr="00D06716">
        <w:rPr>
          <w:sz w:val="32"/>
          <w:szCs w:val="32"/>
        </w:rPr>
        <w:t>Fill in the following table</w:t>
      </w:r>
    </w:p>
    <w:tbl>
      <w:tblPr>
        <w:tblW w:w="80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83"/>
        <w:gridCol w:w="4936"/>
      </w:tblGrid>
      <w:tr w:rsidR="00830F3E" w:rsidRPr="00830F3E" w:rsidTr="00830F3E">
        <w:trPr>
          <w:trHeight w:val="160"/>
        </w:trPr>
        <w:tc>
          <w:tcPr>
            <w:tcW w:w="3083" w:type="dxa"/>
            <w:tcBorders>
              <w:top w:val="single" w:sz="18" w:space="0" w:color="40458C"/>
              <w:left w:val="single" w:sz="18" w:space="0" w:color="40458C"/>
              <w:bottom w:val="single" w:sz="8" w:space="0" w:color="40458C"/>
              <w:right w:val="single" w:sz="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0F3E" w:rsidRPr="00830F3E" w:rsidRDefault="00830F3E" w:rsidP="00830F3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830F3E">
              <w:rPr>
                <w:rFonts w:ascii="Arial" w:eastAsia="Times New Roman" w:hAnsi="Arial" w:cs="Times New Roman"/>
                <w:color w:val="000000" w:themeColor="text1"/>
                <w:kern w:val="24"/>
                <w:position w:val="1"/>
                <w:sz w:val="28"/>
                <w:szCs w:val="28"/>
              </w:rPr>
              <w:t>Max. Head diameter</w:t>
            </w:r>
          </w:p>
        </w:tc>
        <w:tc>
          <w:tcPr>
            <w:tcW w:w="4936" w:type="dxa"/>
            <w:tcBorders>
              <w:top w:val="single" w:sz="18" w:space="0" w:color="40458C"/>
              <w:left w:val="single" w:sz="8" w:space="0" w:color="40458C"/>
              <w:bottom w:val="single" w:sz="8" w:space="0" w:color="40458C"/>
              <w:right w:val="single" w:sz="1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0F3E" w:rsidRPr="00830F3E" w:rsidRDefault="00830F3E" w:rsidP="00830F3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30F3E" w:rsidRPr="00830F3E" w:rsidTr="00830F3E">
        <w:trPr>
          <w:trHeight w:val="160"/>
        </w:trPr>
        <w:tc>
          <w:tcPr>
            <w:tcW w:w="3083" w:type="dxa"/>
            <w:tcBorders>
              <w:top w:val="single" w:sz="8" w:space="0" w:color="40458C"/>
              <w:left w:val="single" w:sz="18" w:space="0" w:color="40458C"/>
              <w:bottom w:val="single" w:sz="8" w:space="0" w:color="40458C"/>
              <w:right w:val="single" w:sz="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0F3E" w:rsidRPr="00830F3E" w:rsidRDefault="00830F3E" w:rsidP="00830F3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830F3E">
              <w:rPr>
                <w:rFonts w:ascii="Arial" w:eastAsia="Times New Roman" w:hAnsi="Arial" w:cs="Times New Roman"/>
                <w:color w:val="000000" w:themeColor="text1"/>
                <w:kern w:val="24"/>
                <w:position w:val="1"/>
                <w:sz w:val="28"/>
                <w:szCs w:val="28"/>
              </w:rPr>
              <w:t>Max. Height of head</w:t>
            </w:r>
          </w:p>
        </w:tc>
        <w:tc>
          <w:tcPr>
            <w:tcW w:w="4936" w:type="dxa"/>
            <w:tcBorders>
              <w:top w:val="single" w:sz="8" w:space="0" w:color="40458C"/>
              <w:left w:val="single" w:sz="8" w:space="0" w:color="40458C"/>
              <w:bottom w:val="single" w:sz="8" w:space="0" w:color="40458C"/>
              <w:right w:val="single" w:sz="1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0F3E" w:rsidRPr="00830F3E" w:rsidRDefault="00830F3E" w:rsidP="00830F3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30F3E" w:rsidRPr="00830F3E" w:rsidTr="00830F3E">
        <w:trPr>
          <w:trHeight w:val="160"/>
        </w:trPr>
        <w:tc>
          <w:tcPr>
            <w:tcW w:w="3083" w:type="dxa"/>
            <w:tcBorders>
              <w:top w:val="single" w:sz="8" w:space="0" w:color="40458C"/>
              <w:left w:val="single" w:sz="18" w:space="0" w:color="40458C"/>
              <w:bottom w:val="single" w:sz="8" w:space="0" w:color="40458C"/>
              <w:right w:val="single" w:sz="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0F3E" w:rsidRPr="00830F3E" w:rsidRDefault="00830F3E" w:rsidP="00830F3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r w:rsidRPr="00830F3E">
              <w:rPr>
                <w:rFonts w:ascii="Arial" w:eastAsia="Times New Roman" w:hAnsi="Arial" w:cs="Times New Roman"/>
                <w:color w:val="000000" w:themeColor="text1"/>
                <w:kern w:val="24"/>
                <w:position w:val="1"/>
                <w:sz w:val="28"/>
                <w:szCs w:val="28"/>
              </w:rPr>
              <w:t>Normal clearance hole dia.</w:t>
            </w:r>
          </w:p>
        </w:tc>
        <w:tc>
          <w:tcPr>
            <w:tcW w:w="4936" w:type="dxa"/>
            <w:tcBorders>
              <w:top w:val="single" w:sz="8" w:space="0" w:color="40458C"/>
              <w:left w:val="single" w:sz="8" w:space="0" w:color="40458C"/>
              <w:bottom w:val="single" w:sz="8" w:space="0" w:color="40458C"/>
              <w:right w:val="single" w:sz="1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0F3E" w:rsidRPr="00830F3E" w:rsidRDefault="00830F3E" w:rsidP="00830F3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30F3E" w:rsidRPr="00830F3E" w:rsidTr="00830F3E">
        <w:trPr>
          <w:trHeight w:val="160"/>
        </w:trPr>
        <w:tc>
          <w:tcPr>
            <w:tcW w:w="3083" w:type="dxa"/>
            <w:tcBorders>
              <w:top w:val="single" w:sz="8" w:space="0" w:color="40458C"/>
              <w:left w:val="single" w:sz="18" w:space="0" w:color="40458C"/>
              <w:bottom w:val="single" w:sz="8" w:space="0" w:color="40458C"/>
              <w:right w:val="single" w:sz="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0F3E" w:rsidRPr="00830F3E" w:rsidRDefault="00830F3E" w:rsidP="00830F3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830F3E">
              <w:rPr>
                <w:rFonts w:ascii="Arial" w:eastAsia="Times New Roman" w:hAnsi="Arial" w:cs="Times New Roman"/>
                <w:color w:val="000000" w:themeColor="text1"/>
                <w:kern w:val="24"/>
                <w:position w:val="1"/>
                <w:sz w:val="28"/>
                <w:szCs w:val="28"/>
              </w:rPr>
              <w:t>C’Bore</w:t>
            </w:r>
            <w:proofErr w:type="spellEnd"/>
            <w:r w:rsidRPr="00830F3E">
              <w:rPr>
                <w:rFonts w:ascii="Arial" w:eastAsia="Times New Roman" w:hAnsi="Arial" w:cs="Times New Roman"/>
                <w:color w:val="000000" w:themeColor="text1"/>
                <w:kern w:val="24"/>
                <w:position w:val="1"/>
                <w:sz w:val="28"/>
                <w:szCs w:val="28"/>
              </w:rPr>
              <w:t xml:space="preserve"> dia.</w:t>
            </w:r>
          </w:p>
        </w:tc>
        <w:tc>
          <w:tcPr>
            <w:tcW w:w="4936" w:type="dxa"/>
            <w:tcBorders>
              <w:top w:val="single" w:sz="8" w:space="0" w:color="40458C"/>
              <w:left w:val="single" w:sz="8" w:space="0" w:color="40458C"/>
              <w:bottom w:val="single" w:sz="8" w:space="0" w:color="40458C"/>
              <w:right w:val="single" w:sz="1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0F3E" w:rsidRPr="00830F3E" w:rsidRDefault="00830F3E" w:rsidP="00830F3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30F3E" w:rsidRPr="00830F3E" w:rsidTr="00830F3E">
        <w:trPr>
          <w:trHeight w:val="160"/>
        </w:trPr>
        <w:tc>
          <w:tcPr>
            <w:tcW w:w="3083" w:type="dxa"/>
            <w:tcBorders>
              <w:top w:val="single" w:sz="8" w:space="0" w:color="40458C"/>
              <w:left w:val="single" w:sz="18" w:space="0" w:color="40458C"/>
              <w:bottom w:val="single" w:sz="18" w:space="0" w:color="40458C"/>
              <w:right w:val="single" w:sz="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0F3E" w:rsidRPr="00830F3E" w:rsidRDefault="00830F3E" w:rsidP="00830F3E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830F3E">
              <w:rPr>
                <w:rFonts w:ascii="Arial" w:eastAsia="Times New Roman" w:hAnsi="Arial" w:cs="Times New Roman"/>
                <w:color w:val="000000" w:themeColor="text1"/>
                <w:kern w:val="24"/>
                <w:position w:val="1"/>
                <w:sz w:val="28"/>
                <w:szCs w:val="28"/>
              </w:rPr>
              <w:t>C’Bore</w:t>
            </w:r>
            <w:proofErr w:type="spellEnd"/>
            <w:r w:rsidRPr="00830F3E">
              <w:rPr>
                <w:rFonts w:ascii="Arial" w:eastAsia="Times New Roman" w:hAnsi="Arial" w:cs="Times New Roman"/>
                <w:color w:val="000000" w:themeColor="text1"/>
                <w:kern w:val="24"/>
                <w:position w:val="1"/>
                <w:sz w:val="28"/>
                <w:szCs w:val="28"/>
              </w:rPr>
              <w:t xml:space="preserve"> depth</w:t>
            </w:r>
          </w:p>
        </w:tc>
        <w:tc>
          <w:tcPr>
            <w:tcW w:w="4936" w:type="dxa"/>
            <w:tcBorders>
              <w:top w:val="single" w:sz="8" w:space="0" w:color="40458C"/>
              <w:left w:val="single" w:sz="8" w:space="0" w:color="40458C"/>
              <w:bottom w:val="single" w:sz="18" w:space="0" w:color="40458C"/>
              <w:right w:val="single" w:sz="18" w:space="0" w:color="40458C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0F3E" w:rsidRPr="00830F3E" w:rsidRDefault="00830F3E" w:rsidP="00830F3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830F3E" w:rsidRPr="00830F3E" w:rsidRDefault="00830F3E" w:rsidP="00830F3E">
      <w:pPr>
        <w:tabs>
          <w:tab w:val="num" w:pos="720"/>
        </w:tabs>
        <w:ind w:left="360"/>
        <w:rPr>
          <w:sz w:val="32"/>
          <w:szCs w:val="32"/>
        </w:rPr>
      </w:pPr>
    </w:p>
    <w:p w:rsidR="008F0D28" w:rsidRPr="00BB551A" w:rsidRDefault="00830F3E" w:rsidP="00830F3E">
      <w:pPr>
        <w:numPr>
          <w:ilvl w:val="0"/>
          <w:numId w:val="26"/>
        </w:numPr>
        <w:rPr>
          <w:sz w:val="32"/>
          <w:szCs w:val="32"/>
        </w:rPr>
      </w:pPr>
      <w:r w:rsidRPr="00BB551A">
        <w:rPr>
          <w:sz w:val="32"/>
          <w:szCs w:val="32"/>
        </w:rPr>
        <w:lastRenderedPageBreak/>
        <w:t xml:space="preserve">10- </w:t>
      </w:r>
      <w:r w:rsidR="00405523" w:rsidRPr="00BB551A">
        <w:rPr>
          <w:sz w:val="32"/>
          <w:szCs w:val="32"/>
        </w:rPr>
        <w:t>An M8x1.25 Flat Countersunk Head Metric Cap Screw needs to go through a piece of metal in order to screw into a plate below.  The clearance hole needs to be close and the head needs to be flush with the surface.  What should the countersink diameter and clearance hole diameter be?</w:t>
      </w:r>
    </w:p>
    <w:p w:rsidR="00830F3E" w:rsidRDefault="00830F3E" w:rsidP="00830F3E">
      <w:pPr>
        <w:pStyle w:val="ListParagraph"/>
        <w:ind w:left="36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SLO#3</w:t>
      </w:r>
    </w:p>
    <w:p w:rsidR="00BB551A" w:rsidRPr="00BB551A" w:rsidRDefault="001976F1" w:rsidP="00BB551A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 xml:space="preserve">1- </w:t>
      </w:r>
      <w:r w:rsidR="00BB551A" w:rsidRPr="00BB551A">
        <w:rPr>
          <w:sz w:val="32"/>
          <w:szCs w:val="32"/>
        </w:rPr>
        <w:t>Fill in the section line is the largest area.</w:t>
      </w:r>
    </w:p>
    <w:p w:rsidR="001976F1" w:rsidRDefault="00BB551A" w:rsidP="001976F1">
      <w:pPr>
        <w:ind w:firstLine="360"/>
        <w:rPr>
          <w:sz w:val="32"/>
          <w:szCs w:val="32"/>
        </w:rPr>
      </w:pPr>
      <w:r w:rsidRPr="00BB551A">
        <w:rPr>
          <w:noProof/>
          <w:sz w:val="32"/>
          <w:szCs w:val="32"/>
        </w:rPr>
        <w:drawing>
          <wp:inline distT="0" distB="0" distL="0" distR="0" wp14:anchorId="671018DD" wp14:editId="6F96D210">
            <wp:extent cx="3743325" cy="2696863"/>
            <wp:effectExtent l="0" t="0" r="0" b="8255"/>
            <wp:docPr id="24578" name="Picture 4" descr="Section%20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4" descr="Section%20line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596" t="5794" r="4596" b="6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76" cy="269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6F1" w:rsidRPr="001976F1" w:rsidRDefault="001976F1" w:rsidP="00815D8C">
      <w:pPr>
        <w:numPr>
          <w:ilvl w:val="0"/>
          <w:numId w:val="26"/>
        </w:numPr>
        <w:rPr>
          <w:sz w:val="32"/>
          <w:szCs w:val="32"/>
        </w:rPr>
      </w:pPr>
      <w:r w:rsidRPr="001976F1">
        <w:rPr>
          <w:sz w:val="32"/>
          <w:szCs w:val="32"/>
        </w:rPr>
        <w:t>2</w:t>
      </w:r>
      <w:r>
        <w:rPr>
          <w:sz w:val="32"/>
          <w:szCs w:val="32"/>
        </w:rPr>
        <w:t xml:space="preserve">- </w:t>
      </w:r>
      <w:r w:rsidR="00405523" w:rsidRPr="001976F1">
        <w:rPr>
          <w:sz w:val="32"/>
          <w:szCs w:val="32"/>
        </w:rPr>
        <w:t xml:space="preserve">Draw an assembly drawing of the </w:t>
      </w:r>
      <w:r w:rsidR="00405523" w:rsidRPr="001976F1">
        <w:rPr>
          <w:i/>
          <w:iCs/>
          <w:sz w:val="32"/>
          <w:szCs w:val="32"/>
        </w:rPr>
        <w:t>Clamp</w:t>
      </w:r>
      <w:r w:rsidR="00405523" w:rsidRPr="001976F1">
        <w:rPr>
          <w:sz w:val="32"/>
          <w:szCs w:val="32"/>
        </w:rPr>
        <w:t xml:space="preserve"> shown. Draw detailed drawings of the individual parts.</w:t>
      </w:r>
      <w:r w:rsidRPr="001976F1">
        <w:rPr>
          <w:sz w:val="32"/>
          <w:szCs w:val="32"/>
        </w:rPr>
        <w:t xml:space="preserve"> </w:t>
      </w:r>
      <w:r w:rsidR="00815D8C">
        <w:rPr>
          <w:sz w:val="32"/>
          <w:szCs w:val="32"/>
        </w:rPr>
        <w:t>Create a standard parts sh</w:t>
      </w:r>
      <w:r w:rsidR="00405523" w:rsidRPr="001976F1">
        <w:rPr>
          <w:sz w:val="32"/>
          <w:szCs w:val="32"/>
        </w:rPr>
        <w:t>eet</w:t>
      </w:r>
      <w:r w:rsidR="00815D8C">
        <w:rPr>
          <w:sz w:val="32"/>
          <w:szCs w:val="32"/>
        </w:rPr>
        <w:t>.</w:t>
      </w:r>
    </w:p>
    <w:p w:rsidR="001976F1" w:rsidRDefault="00815D8C" w:rsidP="00815D8C">
      <w:pPr>
        <w:ind w:firstLine="360"/>
        <w:jc w:val="center"/>
        <w:rPr>
          <w:sz w:val="32"/>
          <w:szCs w:val="32"/>
        </w:rPr>
      </w:pPr>
      <w:r w:rsidRPr="001976F1">
        <w:rPr>
          <w:noProof/>
          <w:sz w:val="32"/>
          <w:szCs w:val="32"/>
        </w:rPr>
        <w:drawing>
          <wp:inline distT="0" distB="0" distL="0" distR="0" wp14:anchorId="4732DA49" wp14:editId="04ECFA90">
            <wp:extent cx="1609725" cy="1951492"/>
            <wp:effectExtent l="19050" t="19050" r="9525" b="10795"/>
            <wp:docPr id="51204" name="Picture 5" descr="Clamp%20assembly%20w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5" descr="Clamp%20assembly%20whi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59" cy="196341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hlink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28" w:rsidRPr="00815D8C" w:rsidRDefault="00815D8C" w:rsidP="00815D8C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3- </w:t>
      </w:r>
      <w:r w:rsidR="00405523" w:rsidRPr="00815D8C">
        <w:rPr>
          <w:sz w:val="32"/>
          <w:szCs w:val="32"/>
        </w:rPr>
        <w:t xml:space="preserve">Create an isometric pictorial of the following object. </w:t>
      </w:r>
    </w:p>
    <w:p w:rsidR="00815D8C" w:rsidRDefault="00815D8C" w:rsidP="00815D8C">
      <w:pPr>
        <w:ind w:left="360"/>
        <w:jc w:val="center"/>
        <w:rPr>
          <w:sz w:val="32"/>
          <w:szCs w:val="32"/>
        </w:rPr>
      </w:pPr>
      <w:r w:rsidRPr="00815D8C">
        <w:rPr>
          <w:noProof/>
          <w:sz w:val="32"/>
          <w:szCs w:val="32"/>
        </w:rPr>
        <w:drawing>
          <wp:inline distT="0" distB="0" distL="0" distR="0" wp14:anchorId="5F309518" wp14:editId="65D4AB76">
            <wp:extent cx="4438650" cy="2879906"/>
            <wp:effectExtent l="19050" t="19050" r="19050" b="15875"/>
            <wp:docPr id="26628" name="Picture 28" descr="Linear is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28" descr="Linear iso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982" t="26120" r="1347" b="25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799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hlink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D28" w:rsidRPr="00815D8C" w:rsidRDefault="00815D8C" w:rsidP="00815D8C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 xml:space="preserve">4- </w:t>
      </w:r>
      <w:r w:rsidR="00405523" w:rsidRPr="00815D8C">
        <w:rPr>
          <w:sz w:val="32"/>
          <w:szCs w:val="32"/>
        </w:rPr>
        <w:t>Create a full scale isometric pictorial of the following object.  The grid spacing is 10 mm.</w:t>
      </w:r>
      <w:r w:rsidR="00405523" w:rsidRPr="00815D8C">
        <w:rPr>
          <w:b/>
          <w:bCs/>
          <w:sz w:val="32"/>
          <w:szCs w:val="32"/>
        </w:rPr>
        <w:t xml:space="preserve"> </w:t>
      </w:r>
    </w:p>
    <w:p w:rsidR="00815D8C" w:rsidRPr="00815D8C" w:rsidRDefault="00815D8C" w:rsidP="00815D8C">
      <w:pPr>
        <w:ind w:left="360"/>
        <w:jc w:val="center"/>
        <w:rPr>
          <w:sz w:val="32"/>
          <w:szCs w:val="32"/>
        </w:rPr>
      </w:pPr>
      <w:r w:rsidRPr="00815D8C">
        <w:rPr>
          <w:noProof/>
          <w:sz w:val="32"/>
          <w:szCs w:val="32"/>
        </w:rPr>
        <w:drawing>
          <wp:inline distT="0" distB="0" distL="0" distR="0" wp14:anchorId="5B99B6A5" wp14:editId="3300B3BB">
            <wp:extent cx="3971925" cy="2772935"/>
            <wp:effectExtent l="19050" t="19050" r="9525" b="27940"/>
            <wp:docPr id="49157" name="Picture 15" descr="ex - creating an isometric cir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7" name="Picture 15" descr="ex - creating an isometric circl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9933" b="4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106" cy="27744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hlink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8C" w:rsidRDefault="00815D8C" w:rsidP="00815D8C">
      <w:pPr>
        <w:ind w:left="360"/>
        <w:rPr>
          <w:sz w:val="32"/>
          <w:szCs w:val="32"/>
        </w:rPr>
      </w:pPr>
    </w:p>
    <w:p w:rsidR="00815D8C" w:rsidRPr="001976F1" w:rsidRDefault="00815D8C" w:rsidP="00815D8C">
      <w:pPr>
        <w:ind w:left="360"/>
        <w:jc w:val="center"/>
        <w:rPr>
          <w:sz w:val="32"/>
          <w:szCs w:val="32"/>
        </w:rPr>
      </w:pPr>
      <w:bookmarkStart w:id="0" w:name="_GoBack"/>
      <w:bookmarkEnd w:id="0"/>
    </w:p>
    <w:sectPr w:rsidR="00815D8C" w:rsidRPr="0019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eekC_IV25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GreekC">
    <w:panose1 w:val="00000400000000000000"/>
    <w:charset w:val="00"/>
    <w:family w:val="auto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E7"/>
    <w:multiLevelType w:val="hybridMultilevel"/>
    <w:tmpl w:val="AF140C98"/>
    <w:lvl w:ilvl="0" w:tplc="668A1E38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B928BE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CFD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EB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A622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32AA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AC8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C7F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8D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2158C"/>
    <w:multiLevelType w:val="hybridMultilevel"/>
    <w:tmpl w:val="B8B4662C"/>
    <w:lvl w:ilvl="0" w:tplc="1AD492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423E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508C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272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C7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3A18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69D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A80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40B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02E86"/>
    <w:multiLevelType w:val="hybridMultilevel"/>
    <w:tmpl w:val="1DD27B50"/>
    <w:lvl w:ilvl="0" w:tplc="1D06DD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3407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C33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8CF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185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83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880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CD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E05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B1C10"/>
    <w:multiLevelType w:val="hybridMultilevel"/>
    <w:tmpl w:val="D0F2597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A07A0"/>
    <w:multiLevelType w:val="hybridMultilevel"/>
    <w:tmpl w:val="A9C6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F3F90"/>
    <w:multiLevelType w:val="hybridMultilevel"/>
    <w:tmpl w:val="5E845700"/>
    <w:lvl w:ilvl="0" w:tplc="167CF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22F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699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845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65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2F5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E246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4B1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E4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D0104"/>
    <w:multiLevelType w:val="hybridMultilevel"/>
    <w:tmpl w:val="B0B6D292"/>
    <w:lvl w:ilvl="0" w:tplc="B41AC148">
      <w:start w:val="1"/>
      <w:numFmt w:val="decimal"/>
      <w:lvlText w:val="%1."/>
      <w:lvlJc w:val="left"/>
      <w:pPr>
        <w:ind w:left="1080" w:hanging="360"/>
      </w:pPr>
      <w:rPr>
        <w:rFonts w:asciiTheme="majorHAnsi" w:eastAsiaTheme="majorEastAsia" w:hAnsiTheme="majorHAnsi" w:cstheme="maj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B3927"/>
    <w:multiLevelType w:val="hybridMultilevel"/>
    <w:tmpl w:val="CE0A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41379"/>
    <w:multiLevelType w:val="hybridMultilevel"/>
    <w:tmpl w:val="6DCEE610"/>
    <w:lvl w:ilvl="0" w:tplc="A392B3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C80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13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EC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E8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0F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6A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EAD2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ED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D45DD"/>
    <w:multiLevelType w:val="hybridMultilevel"/>
    <w:tmpl w:val="8B38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3032"/>
    <w:multiLevelType w:val="hybridMultilevel"/>
    <w:tmpl w:val="719CD0CE"/>
    <w:lvl w:ilvl="0" w:tplc="FEFCAE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5A14B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7C537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3AE57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6C6B7F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4AAFA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A888F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DBCFE2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238A89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AB3ADE"/>
    <w:multiLevelType w:val="hybridMultilevel"/>
    <w:tmpl w:val="20662A8A"/>
    <w:lvl w:ilvl="0" w:tplc="627A6D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81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2B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23F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EC6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6E1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A52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CD9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425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C5B5B"/>
    <w:multiLevelType w:val="hybridMultilevel"/>
    <w:tmpl w:val="ECA2B678"/>
    <w:lvl w:ilvl="0" w:tplc="B0B6C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E21D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E8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67B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D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82D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41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8E5D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4E5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36322"/>
    <w:multiLevelType w:val="hybridMultilevel"/>
    <w:tmpl w:val="C330ABE8"/>
    <w:lvl w:ilvl="0" w:tplc="528E9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7227A"/>
    <w:multiLevelType w:val="hybridMultilevel"/>
    <w:tmpl w:val="9B1CF84E"/>
    <w:lvl w:ilvl="0" w:tplc="82DEF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5853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67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2F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66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C864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07D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EB4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08B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B11851"/>
    <w:multiLevelType w:val="hybridMultilevel"/>
    <w:tmpl w:val="13F637B4"/>
    <w:lvl w:ilvl="0" w:tplc="7E2A81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20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9C95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80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4BC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80E3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632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E7C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4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8F1397"/>
    <w:multiLevelType w:val="hybridMultilevel"/>
    <w:tmpl w:val="71D6A65E"/>
    <w:lvl w:ilvl="0" w:tplc="0736E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60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EE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62C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C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DA6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CAB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CE5D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0C4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07743"/>
    <w:multiLevelType w:val="hybridMultilevel"/>
    <w:tmpl w:val="22547596"/>
    <w:lvl w:ilvl="0" w:tplc="6FAA5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2E1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AB8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C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482B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2FA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065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2F9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286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CC47F2"/>
    <w:multiLevelType w:val="hybridMultilevel"/>
    <w:tmpl w:val="82DCD53A"/>
    <w:lvl w:ilvl="0" w:tplc="CCAE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868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24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947C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4F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446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8E1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5487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C02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B20AA3"/>
    <w:multiLevelType w:val="hybridMultilevel"/>
    <w:tmpl w:val="6A746A62"/>
    <w:lvl w:ilvl="0" w:tplc="CAD4A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A1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80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CD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5A3A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CDC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AC48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E5A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065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36538B"/>
    <w:multiLevelType w:val="hybridMultilevel"/>
    <w:tmpl w:val="99943882"/>
    <w:lvl w:ilvl="0" w:tplc="56D46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76FB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64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E9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054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8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608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E21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B8A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603DC5"/>
    <w:multiLevelType w:val="hybridMultilevel"/>
    <w:tmpl w:val="3428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A1667"/>
    <w:multiLevelType w:val="hybridMultilevel"/>
    <w:tmpl w:val="5742094E"/>
    <w:lvl w:ilvl="0" w:tplc="7AC8A6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8FB76">
      <w:start w:val="876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ED5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22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635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022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C7F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E64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A1A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9F17E8"/>
    <w:multiLevelType w:val="hybridMultilevel"/>
    <w:tmpl w:val="B298F8E4"/>
    <w:lvl w:ilvl="0" w:tplc="D410E8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4E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4C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C55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A7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21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83C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AB8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167B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10E0E"/>
    <w:multiLevelType w:val="hybridMultilevel"/>
    <w:tmpl w:val="E97E0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7399C"/>
    <w:multiLevelType w:val="hybridMultilevel"/>
    <w:tmpl w:val="C9A41CF4"/>
    <w:lvl w:ilvl="0" w:tplc="3FA6209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8688B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FB637F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66011B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B3A771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5E44C3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EC24EB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AB06174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40B5F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9166CD"/>
    <w:multiLevelType w:val="hybridMultilevel"/>
    <w:tmpl w:val="43F68DA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573E82"/>
    <w:multiLevelType w:val="hybridMultilevel"/>
    <w:tmpl w:val="6F7085D2"/>
    <w:lvl w:ilvl="0" w:tplc="3EB2C3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C863E">
      <w:start w:val="588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EDF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AB2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C1E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CF5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7D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0C14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9E10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16"/>
  </w:num>
  <w:num w:numId="8">
    <w:abstractNumId w:val="19"/>
  </w:num>
  <w:num w:numId="9">
    <w:abstractNumId w:val="20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"/>
  </w:num>
  <w:num w:numId="15">
    <w:abstractNumId w:val="3"/>
  </w:num>
  <w:num w:numId="16">
    <w:abstractNumId w:val="26"/>
  </w:num>
  <w:num w:numId="17">
    <w:abstractNumId w:val="21"/>
  </w:num>
  <w:num w:numId="18">
    <w:abstractNumId w:val="13"/>
  </w:num>
  <w:num w:numId="19">
    <w:abstractNumId w:val="25"/>
  </w:num>
  <w:num w:numId="20">
    <w:abstractNumId w:val="5"/>
  </w:num>
  <w:num w:numId="21">
    <w:abstractNumId w:val="18"/>
  </w:num>
  <w:num w:numId="22">
    <w:abstractNumId w:val="23"/>
  </w:num>
  <w:num w:numId="23">
    <w:abstractNumId w:val="22"/>
  </w:num>
  <w:num w:numId="24">
    <w:abstractNumId w:val="14"/>
  </w:num>
  <w:num w:numId="25">
    <w:abstractNumId w:val="11"/>
  </w:num>
  <w:num w:numId="26">
    <w:abstractNumId w:val="10"/>
  </w:num>
  <w:num w:numId="27">
    <w:abstractNumId w:val="17"/>
  </w:num>
  <w:num w:numId="28">
    <w:abstractNumId w:val="1"/>
  </w:num>
  <w:num w:numId="29">
    <w:abstractNumId w:val="15"/>
  </w:num>
  <w:num w:numId="30">
    <w:abstractNumId w:val="1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38"/>
    <w:rsid w:val="00000262"/>
    <w:rsid w:val="00010599"/>
    <w:rsid w:val="000518AC"/>
    <w:rsid w:val="00056E55"/>
    <w:rsid w:val="00086A52"/>
    <w:rsid w:val="000A1598"/>
    <w:rsid w:val="000A7900"/>
    <w:rsid w:val="000B58A0"/>
    <w:rsid w:val="000D506D"/>
    <w:rsid w:val="000E3793"/>
    <w:rsid w:val="001316C7"/>
    <w:rsid w:val="00166B21"/>
    <w:rsid w:val="001976F1"/>
    <w:rsid w:val="001C2F27"/>
    <w:rsid w:val="001C462D"/>
    <w:rsid w:val="001D4A87"/>
    <w:rsid w:val="001F228D"/>
    <w:rsid w:val="001F78AE"/>
    <w:rsid w:val="002130E7"/>
    <w:rsid w:val="0025590C"/>
    <w:rsid w:val="002604AF"/>
    <w:rsid w:val="002626BE"/>
    <w:rsid w:val="00265AB6"/>
    <w:rsid w:val="002F45E0"/>
    <w:rsid w:val="003075C6"/>
    <w:rsid w:val="003216B4"/>
    <w:rsid w:val="00323D28"/>
    <w:rsid w:val="00342F19"/>
    <w:rsid w:val="00343F00"/>
    <w:rsid w:val="00357747"/>
    <w:rsid w:val="00357E48"/>
    <w:rsid w:val="00372CC1"/>
    <w:rsid w:val="003841A4"/>
    <w:rsid w:val="00384F43"/>
    <w:rsid w:val="00391784"/>
    <w:rsid w:val="00396A29"/>
    <w:rsid w:val="003C35A4"/>
    <w:rsid w:val="003C671E"/>
    <w:rsid w:val="003C7A27"/>
    <w:rsid w:val="003D1945"/>
    <w:rsid w:val="00405523"/>
    <w:rsid w:val="00414EDF"/>
    <w:rsid w:val="00422FDD"/>
    <w:rsid w:val="00432D2B"/>
    <w:rsid w:val="0044341F"/>
    <w:rsid w:val="00456832"/>
    <w:rsid w:val="004765E8"/>
    <w:rsid w:val="004D1C99"/>
    <w:rsid w:val="004E7721"/>
    <w:rsid w:val="004F2543"/>
    <w:rsid w:val="0052517A"/>
    <w:rsid w:val="005269D5"/>
    <w:rsid w:val="00580145"/>
    <w:rsid w:val="00580FFC"/>
    <w:rsid w:val="005B20B0"/>
    <w:rsid w:val="00605E0C"/>
    <w:rsid w:val="00644046"/>
    <w:rsid w:val="006A063C"/>
    <w:rsid w:val="006D0C67"/>
    <w:rsid w:val="00745195"/>
    <w:rsid w:val="00755458"/>
    <w:rsid w:val="007B2570"/>
    <w:rsid w:val="00815D8C"/>
    <w:rsid w:val="00820EBB"/>
    <w:rsid w:val="00822F86"/>
    <w:rsid w:val="00830F3E"/>
    <w:rsid w:val="00842BE9"/>
    <w:rsid w:val="00856599"/>
    <w:rsid w:val="008677F6"/>
    <w:rsid w:val="00885749"/>
    <w:rsid w:val="0089461A"/>
    <w:rsid w:val="0089673A"/>
    <w:rsid w:val="008F0D28"/>
    <w:rsid w:val="009026DB"/>
    <w:rsid w:val="00905BAE"/>
    <w:rsid w:val="00972600"/>
    <w:rsid w:val="0098022E"/>
    <w:rsid w:val="009C5B49"/>
    <w:rsid w:val="009D01C2"/>
    <w:rsid w:val="009E247E"/>
    <w:rsid w:val="00A77E94"/>
    <w:rsid w:val="00A9468F"/>
    <w:rsid w:val="00AB04C9"/>
    <w:rsid w:val="00B00254"/>
    <w:rsid w:val="00B05DE0"/>
    <w:rsid w:val="00B1745F"/>
    <w:rsid w:val="00B3538E"/>
    <w:rsid w:val="00B5152C"/>
    <w:rsid w:val="00B60335"/>
    <w:rsid w:val="00B60B53"/>
    <w:rsid w:val="00BB551A"/>
    <w:rsid w:val="00BE4D7D"/>
    <w:rsid w:val="00BF6C27"/>
    <w:rsid w:val="00C202AC"/>
    <w:rsid w:val="00C34CDF"/>
    <w:rsid w:val="00C35BB5"/>
    <w:rsid w:val="00C46854"/>
    <w:rsid w:val="00C535B1"/>
    <w:rsid w:val="00C87EC8"/>
    <w:rsid w:val="00CB3E73"/>
    <w:rsid w:val="00CC5EF9"/>
    <w:rsid w:val="00CF7C49"/>
    <w:rsid w:val="00D06716"/>
    <w:rsid w:val="00D27FBC"/>
    <w:rsid w:val="00D3797D"/>
    <w:rsid w:val="00D469DF"/>
    <w:rsid w:val="00D60AD1"/>
    <w:rsid w:val="00D66BA4"/>
    <w:rsid w:val="00D67B4D"/>
    <w:rsid w:val="00DC21AC"/>
    <w:rsid w:val="00E01EE9"/>
    <w:rsid w:val="00E172F8"/>
    <w:rsid w:val="00E35355"/>
    <w:rsid w:val="00E4528C"/>
    <w:rsid w:val="00E643F1"/>
    <w:rsid w:val="00E734CB"/>
    <w:rsid w:val="00E81AC7"/>
    <w:rsid w:val="00E90277"/>
    <w:rsid w:val="00EC3DA0"/>
    <w:rsid w:val="00EC5873"/>
    <w:rsid w:val="00EF7389"/>
    <w:rsid w:val="00F00DB5"/>
    <w:rsid w:val="00F01266"/>
    <w:rsid w:val="00F67BE4"/>
    <w:rsid w:val="00F746DF"/>
    <w:rsid w:val="00FB3F38"/>
    <w:rsid w:val="00FE6571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3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LightGrid">
    <w:name w:val="Light Grid"/>
    <w:basedOn w:val="TableNormal"/>
    <w:uiPriority w:val="62"/>
    <w:rsid w:val="00FB3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F3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LightGrid">
    <w:name w:val="Light Grid"/>
    <w:basedOn w:val="TableNormal"/>
    <w:uiPriority w:val="62"/>
    <w:rsid w:val="00FB3F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3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718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9961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1918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0375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9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802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780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461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117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46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497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79409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111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727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572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316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2997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5546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579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54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404">
          <w:marLeft w:val="162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86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703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7874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467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0195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C Document – Internal" ma:contentTypeID="0x0101008814C87BFF5DCA46B3CDF34E451A114D010054113A5147591E4C99D5CF3A5C94ED93" ma:contentTypeVersion="13" ma:contentTypeDescription="" ma:contentTypeScope="" ma:versionID="c9beee6e60315e2b9b5ddfc3a6cc58c4">
  <xsd:schema xmlns:xsd="http://www.w3.org/2001/XMLSchema" xmlns:xs="http://www.w3.org/2001/XMLSchema" xmlns:p="http://schemas.microsoft.com/office/2006/metadata/properties" xmlns:ns2="59b7bdba-f2c8-45aa-809f-57bbfd2e30dd" xmlns:ns3="bd7ffac6-bcc3-4f4c-a254-f6af76117e54" xmlns:ns4="http://schemas.microsoft.com/sharepoint/v4" targetNamespace="http://schemas.microsoft.com/office/2006/metadata/properties" ma:root="true" ma:fieldsID="37f4977db96e87946df830c95b2d8426" ns2:_="" ns3:_="" ns4:_="">
    <xsd:import namespace="59b7bdba-f2c8-45aa-809f-57bbfd2e30dd"/>
    <xsd:import namespace="bd7ffac6-bcc3-4f4c-a254-f6af76117e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3:sjeccdOwner" minOccurs="0"/>
                <xsd:element ref="ns3:sjeccdRollupDescription" minOccurs="0"/>
                <xsd:element ref="ns2:TaxCatchAll" minOccurs="0"/>
                <xsd:element ref="ns2:TaxCatchAllLabel" minOccurs="0"/>
                <xsd:element ref="ns3:k60e436164b54aa196d27635423c1081" minOccurs="0"/>
                <xsd:element ref="ns2:kc6110bfc9ef43d3aa85f9287f399c79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bdba-f2c8-45aa-809f-57bbfd2e30dd" elementFormDefault="qualified">
    <xsd:import namespace="http://schemas.microsoft.com/office/2006/documentManagement/types"/>
    <xsd:import namespace="http://schemas.microsoft.com/office/infopath/2007/PartnerControls"/>
    <xsd:element name="sjeccdGroup" ma:index="2" nillable="true" ma:displayName="Group" ma:internalName="sjeccdGroup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8f99aee4-a71b-4dc1-8143-ce2cbaeb954e}" ma:internalName="TaxCatchAll" ma:readOnly="false" ma:showField="CatchAllData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f99aee4-a71b-4dc1-8143-ce2cbaeb954e}" ma:internalName="TaxCatchAllLabel" ma:readOnly="false" ma:showField="CatchAllDataLabel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6110bfc9ef43d3aa85f9287f399c79" ma:index="15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6172037c-5aa4-4684-a242-fa1d07a24c9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Owner" ma:index="3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jeccdRollupDescription" ma:index="6" nillable="true" ma:displayName="Rollup Description" ma:internalName="sjeccdRollupDescription">
      <xsd:simpleType>
        <xsd:restriction base="dms:Note">
          <xsd:maxLength value="255"/>
        </xsd:restriction>
      </xsd:simple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/>
        <AccountId xsi:nil="true"/>
        <AccountType/>
      </UserInfo>
    </sjeccdOwner>
    <TaxCatchAllLabel xmlns="59b7bdba-f2c8-45aa-809f-57bbfd2e30dd"/>
    <IconOverlay xmlns="http://schemas.microsoft.com/sharepoint/v4" xsi:nil="true"/>
    <kc6110bfc9ef43d3aa85f9287f399c79 xmlns="59b7bdba-f2c8-45aa-809f-57bbfd2e30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Level Assessment - Completed</TermName>
          <TermId xmlns="http://schemas.microsoft.com/office/infopath/2007/PartnerControls">073517a0-d078-4435-b4a8-eb469a1e1d06</TermId>
        </TermInfo>
      </Terms>
    </kc6110bfc9ef43d3aa85f9287f399c79>
    <sjeccdRollupDescription xmlns="bd7ffac6-bcc3-4f4c-a254-f6af76117e54" xsi:nil="true"/>
    <TaxCatchAll xmlns="59b7bdba-f2c8-45aa-809f-57bbfd2e30dd">
      <Value>23</Value>
      <Value>1</Value>
    </TaxCatchAll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EVC</TermName>
          <TermId xmlns="http://schemas.microsoft.com/office/infopath/2007/PartnerControls">e0724e3f-4a3d-444b-9655-a7b246ec0a0d</TermId>
        </TermInfo>
      </Terms>
    </k60e436164b54aa196d27635423c1081>
    <sjeccdGroup xmlns="59b7bdba-f2c8-45aa-809f-57bbfd2e30dd">Business and WorkForce</sjeccdGroup>
  </documentManagement>
</p:properties>
</file>

<file path=customXml/itemProps1.xml><?xml version="1.0" encoding="utf-8"?>
<ds:datastoreItem xmlns:ds="http://schemas.openxmlformats.org/officeDocument/2006/customXml" ds:itemID="{99D6469E-B1F4-4A84-8DD2-109475E816F7}"/>
</file>

<file path=customXml/itemProps2.xml><?xml version="1.0" encoding="utf-8"?>
<ds:datastoreItem xmlns:ds="http://schemas.openxmlformats.org/officeDocument/2006/customXml" ds:itemID="{03BA995C-2BC8-4433-9BBF-CCAF20E37839}"/>
</file>

<file path=customXml/itemProps3.xml><?xml version="1.0" encoding="utf-8"?>
<ds:datastoreItem xmlns:ds="http://schemas.openxmlformats.org/officeDocument/2006/customXml" ds:itemID="{D9C7CC31-369E-4822-9494-4214A49D6E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CADD_140B Support</dc:title>
  <dc:creator>KARL</dc:creator>
  <cp:lastModifiedBy>KARL</cp:lastModifiedBy>
  <cp:revision>6</cp:revision>
  <dcterms:created xsi:type="dcterms:W3CDTF">2012-03-26T03:49:00Z</dcterms:created>
  <dcterms:modified xsi:type="dcterms:W3CDTF">2012-04-27T19:38:00Z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0x0101008814C87BFF5DCA46B3CDF34E451A114D010054113A5147591E4C99D5CF3A5C94ED93</vt:lpwstr>
  </property>
  <property fmtid="{D5CDD505-2E9C-101B-9397-08002B2CF9AE}" pid="3" name="sjeccdEntity">
    <vt:lpwstr>1;#EVC|e0724e3f-4a3d-444b-9655-a7b246ec0a0d</vt:lpwstr>
  </property>
  <property fmtid="{D5CDD505-2E9C-101B-9397-08002B2CF9AE}" pid="4" name="sjeccdShowOn">
    <vt:lpwstr>23;#Course Level Assessment - Completed|073517a0-d078-4435-b4a8-eb469a1e1d06</vt:lpwstr>
  </property>
</Properties>
</file>